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969"/>
      </w:tblGrid>
      <w:tr w:rsidR="002E6FC5" w:rsidTr="002E6FC5">
        <w:trPr>
          <w:trHeight w:val="1975"/>
        </w:trPr>
        <w:tc>
          <w:tcPr>
            <w:tcW w:w="6374" w:type="dxa"/>
          </w:tcPr>
          <w:p w:rsidR="002E6FC5" w:rsidRDefault="002E6FC5" w:rsidP="002E6FC5">
            <w:pPr>
              <w:jc w:val="both"/>
              <w:rPr>
                <w:rFonts w:ascii="Arial" w:hAnsi="Arial" w:cs="Arial"/>
                <w:sz w:val="32"/>
                <w:szCs w:val="32"/>
              </w:rPr>
            </w:pPr>
          </w:p>
          <w:p w:rsidR="002E6FC5" w:rsidRDefault="002E6FC5" w:rsidP="002E6FC5">
            <w:pPr>
              <w:jc w:val="both"/>
              <w:rPr>
                <w:rFonts w:ascii="Arial" w:hAnsi="Arial" w:cs="Arial"/>
                <w:sz w:val="32"/>
                <w:szCs w:val="32"/>
              </w:rPr>
            </w:pPr>
          </w:p>
          <w:p w:rsidR="002E6FC5" w:rsidRDefault="002E6FC5" w:rsidP="002E6FC5">
            <w:pPr>
              <w:jc w:val="both"/>
              <w:rPr>
                <w:rFonts w:ascii="Arial" w:hAnsi="Arial" w:cs="Arial"/>
                <w:sz w:val="32"/>
                <w:szCs w:val="32"/>
              </w:rPr>
            </w:pPr>
          </w:p>
          <w:p w:rsidR="002E6FC5" w:rsidRPr="0018539B" w:rsidRDefault="002E6FC5" w:rsidP="002E6FC5">
            <w:pPr>
              <w:jc w:val="center"/>
              <w:rPr>
                <w:rFonts w:ascii="Arial" w:hAnsi="Arial" w:cs="Arial"/>
                <w:sz w:val="48"/>
                <w:szCs w:val="48"/>
              </w:rPr>
            </w:pPr>
            <w:r w:rsidRPr="0018539B">
              <w:rPr>
                <w:rFonts w:ascii="Arial" w:hAnsi="Arial" w:cs="Arial"/>
                <w:sz w:val="48"/>
                <w:szCs w:val="48"/>
              </w:rPr>
              <w:t>Ein Angebot für 2024:</w:t>
            </w:r>
          </w:p>
          <w:p w:rsidR="002E6FC5" w:rsidRPr="0018539B" w:rsidRDefault="002E6FC5" w:rsidP="002E6FC5">
            <w:pPr>
              <w:jc w:val="center"/>
              <w:rPr>
                <w:rFonts w:ascii="Arial" w:hAnsi="Arial" w:cs="Arial"/>
                <w:b/>
                <w:sz w:val="32"/>
                <w:szCs w:val="32"/>
              </w:rPr>
            </w:pPr>
            <w:r w:rsidRPr="0018539B">
              <w:rPr>
                <w:rFonts w:ascii="Arial" w:hAnsi="Arial" w:cs="Arial"/>
                <w:b/>
                <w:sz w:val="48"/>
                <w:szCs w:val="48"/>
              </w:rPr>
              <w:t>Leben mit der Bibel</w:t>
            </w:r>
          </w:p>
        </w:tc>
        <w:tc>
          <w:tcPr>
            <w:tcW w:w="3969" w:type="dxa"/>
          </w:tcPr>
          <w:p w:rsidR="00DD4FBD" w:rsidRPr="00171E23" w:rsidRDefault="002E6FC5">
            <w:pPr>
              <w:rPr>
                <w:rFonts w:ascii="Arial" w:hAnsi="Arial" w:cs="Arial"/>
                <w:sz w:val="36"/>
                <w:szCs w:val="36"/>
              </w:rPr>
            </w:pPr>
            <w:r>
              <w:rPr>
                <w:noProof/>
                <w:lang w:eastAsia="de-DE"/>
              </w:rPr>
              <w:drawing>
                <wp:inline distT="0" distB="0" distL="0" distR="0" wp14:anchorId="738E2CD9" wp14:editId="13CBD32A">
                  <wp:extent cx="2356871" cy="1969819"/>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89253" cy="1996883"/>
                          </a:xfrm>
                          <a:prstGeom prst="rect">
                            <a:avLst/>
                          </a:prstGeom>
                        </pic:spPr>
                      </pic:pic>
                    </a:graphicData>
                  </a:graphic>
                </wp:inline>
              </w:drawing>
            </w:r>
          </w:p>
        </w:tc>
      </w:tr>
      <w:tr w:rsidR="002E6FC5" w:rsidTr="002E6FC5">
        <w:tc>
          <w:tcPr>
            <w:tcW w:w="6374" w:type="dxa"/>
          </w:tcPr>
          <w:p w:rsidR="00DA3F05" w:rsidRDefault="00DA3F05" w:rsidP="005E0BF2">
            <w:pPr>
              <w:jc w:val="center"/>
            </w:pPr>
            <w:r w:rsidRPr="00DA3F05">
              <w:rPr>
                <w:noProof/>
                <w:lang w:eastAsia="de-DE"/>
              </w:rPr>
              <w:drawing>
                <wp:inline distT="0" distB="0" distL="0" distR="0">
                  <wp:extent cx="2735580" cy="4313578"/>
                  <wp:effectExtent l="0" t="0" r="7620" b="0"/>
                  <wp:docPr id="1" name="Grafik 1" descr="Mit der Bibel durch das Jah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 der Bibel durch das Jahr 2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0123" cy="4368046"/>
                          </a:xfrm>
                          <a:prstGeom prst="rect">
                            <a:avLst/>
                          </a:prstGeom>
                          <a:noFill/>
                          <a:ln>
                            <a:noFill/>
                          </a:ln>
                        </pic:spPr>
                      </pic:pic>
                    </a:graphicData>
                  </a:graphic>
                </wp:inline>
              </w:drawing>
            </w:r>
          </w:p>
        </w:tc>
        <w:tc>
          <w:tcPr>
            <w:tcW w:w="3969" w:type="dxa"/>
          </w:tcPr>
          <w:p w:rsidR="00DA3F05" w:rsidRDefault="00DA3F05">
            <w:pPr>
              <w:rPr>
                <w:rFonts w:ascii="Arial" w:hAnsi="Arial" w:cs="Arial"/>
                <w:sz w:val="36"/>
                <w:szCs w:val="36"/>
              </w:rPr>
            </w:pPr>
            <w:r w:rsidRPr="00171E23">
              <w:rPr>
                <w:rFonts w:ascii="Arial" w:hAnsi="Arial" w:cs="Arial"/>
                <w:sz w:val="36"/>
                <w:szCs w:val="36"/>
              </w:rPr>
              <w:t>Ökumenische Bibelauslegungen 2024</w:t>
            </w:r>
          </w:p>
          <w:p w:rsidR="00171E23" w:rsidRPr="00171E23" w:rsidRDefault="00171E23">
            <w:pPr>
              <w:rPr>
                <w:rFonts w:ascii="Arial" w:hAnsi="Arial" w:cs="Arial"/>
                <w:sz w:val="36"/>
                <w:szCs w:val="36"/>
              </w:rPr>
            </w:pPr>
          </w:p>
          <w:p w:rsidR="00DA3F05" w:rsidRDefault="00DA3F05">
            <w:pPr>
              <w:rPr>
                <w:rFonts w:ascii="Arial" w:hAnsi="Arial" w:cs="Arial"/>
                <w:sz w:val="24"/>
                <w:szCs w:val="24"/>
              </w:rPr>
            </w:pPr>
            <w:r w:rsidRPr="00DA3F05">
              <w:rPr>
                <w:rFonts w:ascii="Arial" w:hAnsi="Arial" w:cs="Arial"/>
                <w:sz w:val="24"/>
                <w:szCs w:val="24"/>
              </w:rPr>
              <w:t>"Mit der Bibel durch das Jahr" ist das Standardwerk der praktischen ökumenischen Bibelauslegung für das Leben als Christ in der heutigen Zeit. Die Auslegungen mit kurzen Gebeten für jeden Tag folgen dem ökumenischen Bibelleseplan und sind verfasst von evangelischen, katholischen, freikirchlichen und orthodoxen Autorinnen und Autoren. Zusätzliche Einführungen erklären anschaulich Aufbau, Anliegen und geschichtlichen Hintergrund der biblischen Bücher. Ein zuverlässiger Begleiter für jeden Tag des Jahres.</w:t>
            </w:r>
          </w:p>
          <w:p w:rsidR="00171E23" w:rsidRDefault="00171E23" w:rsidP="00171E23">
            <w:pPr>
              <w:rPr>
                <w:rFonts w:ascii="Arial" w:hAnsi="Arial" w:cs="Arial"/>
                <w:b/>
                <w:sz w:val="24"/>
                <w:szCs w:val="24"/>
              </w:rPr>
            </w:pPr>
          </w:p>
          <w:p w:rsidR="00DA3F05" w:rsidRPr="00DA3F05" w:rsidRDefault="00DA3F05" w:rsidP="00171E23">
            <w:pPr>
              <w:rPr>
                <w:rFonts w:ascii="Arial" w:hAnsi="Arial" w:cs="Arial"/>
                <w:sz w:val="24"/>
                <w:szCs w:val="24"/>
              </w:rPr>
            </w:pPr>
          </w:p>
        </w:tc>
      </w:tr>
      <w:tr w:rsidR="005E0BF2" w:rsidTr="002E6FC5">
        <w:tc>
          <w:tcPr>
            <w:tcW w:w="10343" w:type="dxa"/>
            <w:gridSpan w:val="2"/>
          </w:tcPr>
          <w:p w:rsidR="00ED37A5" w:rsidRDefault="00ED37A5" w:rsidP="005E0BF2">
            <w:pPr>
              <w:rPr>
                <w:rFonts w:ascii="Arial" w:hAnsi="Arial" w:cs="Arial"/>
                <w:b/>
                <w:sz w:val="24"/>
                <w:szCs w:val="24"/>
              </w:rPr>
            </w:pPr>
          </w:p>
          <w:p w:rsidR="002E6FC5" w:rsidRDefault="005E0BF2" w:rsidP="005E0BF2">
            <w:pPr>
              <w:rPr>
                <w:rFonts w:ascii="Arial" w:hAnsi="Arial" w:cs="Arial"/>
                <w:sz w:val="24"/>
                <w:szCs w:val="24"/>
              </w:rPr>
            </w:pPr>
            <w:proofErr w:type="spellStart"/>
            <w:r w:rsidRPr="00171E23">
              <w:rPr>
                <w:rFonts w:ascii="Arial" w:hAnsi="Arial" w:cs="Arial"/>
                <w:b/>
                <w:sz w:val="24"/>
                <w:szCs w:val="24"/>
              </w:rPr>
              <w:t>HerausgeberInnen</w:t>
            </w:r>
            <w:proofErr w:type="spellEnd"/>
            <w:r>
              <w:rPr>
                <w:rFonts w:ascii="Arial" w:hAnsi="Arial" w:cs="Arial"/>
                <w:sz w:val="24"/>
                <w:szCs w:val="24"/>
              </w:rPr>
              <w:t xml:space="preserve">: </w:t>
            </w:r>
            <w:r w:rsidRPr="005E0BF2">
              <w:rPr>
                <w:rFonts w:ascii="Arial" w:hAnsi="Arial" w:cs="Arial"/>
                <w:b/>
                <w:sz w:val="24"/>
                <w:szCs w:val="24"/>
              </w:rPr>
              <w:t>Nikolaus Schneider</w:t>
            </w:r>
            <w:r>
              <w:rPr>
                <w:rFonts w:ascii="Arial" w:hAnsi="Arial" w:cs="Arial"/>
                <w:sz w:val="24"/>
                <w:szCs w:val="24"/>
              </w:rPr>
              <w:t>,</w:t>
            </w:r>
            <w:r w:rsidRPr="00AC5629">
              <w:rPr>
                <w:rFonts w:ascii="Arial" w:hAnsi="Arial" w:cs="Arial"/>
                <w:sz w:val="24"/>
                <w:szCs w:val="24"/>
              </w:rPr>
              <w:t xml:space="preserve"> geb. 1947, ehemaliger Präses der rheinischen Landeskirche. </w:t>
            </w:r>
          </w:p>
          <w:p w:rsidR="002E6FC5" w:rsidRDefault="005E0BF2" w:rsidP="005E0BF2">
            <w:pPr>
              <w:rPr>
                <w:rFonts w:ascii="Arial" w:hAnsi="Arial" w:cs="Arial"/>
                <w:sz w:val="24"/>
                <w:szCs w:val="24"/>
              </w:rPr>
            </w:pPr>
            <w:r w:rsidRPr="005E0BF2">
              <w:rPr>
                <w:rFonts w:ascii="Arial" w:hAnsi="Arial" w:cs="Arial"/>
                <w:b/>
                <w:sz w:val="24"/>
                <w:szCs w:val="24"/>
              </w:rPr>
              <w:t>Franz-Josef Bode</w:t>
            </w:r>
            <w:r>
              <w:rPr>
                <w:rFonts w:ascii="Arial" w:hAnsi="Arial" w:cs="Arial"/>
                <w:sz w:val="24"/>
                <w:szCs w:val="24"/>
              </w:rPr>
              <w:t>,</w:t>
            </w:r>
            <w:r w:rsidRPr="00AC5629">
              <w:rPr>
                <w:rFonts w:ascii="Arial" w:hAnsi="Arial" w:cs="Arial"/>
                <w:sz w:val="24"/>
                <w:szCs w:val="24"/>
              </w:rPr>
              <w:t xml:space="preserve"> geb. 1951, Dr. </w:t>
            </w:r>
            <w:proofErr w:type="spellStart"/>
            <w:r w:rsidRPr="00AC5629">
              <w:rPr>
                <w:rFonts w:ascii="Arial" w:hAnsi="Arial" w:cs="Arial"/>
                <w:sz w:val="24"/>
                <w:szCs w:val="24"/>
              </w:rPr>
              <w:t>theol</w:t>
            </w:r>
            <w:proofErr w:type="spellEnd"/>
            <w:r w:rsidRPr="00AC5629">
              <w:rPr>
                <w:rFonts w:ascii="Arial" w:hAnsi="Arial" w:cs="Arial"/>
                <w:sz w:val="24"/>
                <w:szCs w:val="24"/>
              </w:rPr>
              <w:t>., 1995 - 2023 Bischof von Osnabrück</w:t>
            </w:r>
            <w:r>
              <w:rPr>
                <w:rFonts w:ascii="Arial" w:hAnsi="Arial" w:cs="Arial"/>
                <w:sz w:val="24"/>
                <w:szCs w:val="24"/>
              </w:rPr>
              <w:t xml:space="preserve"> </w:t>
            </w:r>
          </w:p>
          <w:p w:rsidR="002E6FC5" w:rsidRDefault="005E0BF2" w:rsidP="005E0BF2">
            <w:pPr>
              <w:rPr>
                <w:rFonts w:ascii="Arial" w:hAnsi="Arial" w:cs="Arial"/>
                <w:sz w:val="24"/>
                <w:szCs w:val="24"/>
              </w:rPr>
            </w:pPr>
            <w:r w:rsidRPr="005E0BF2">
              <w:rPr>
                <w:rFonts w:ascii="Arial" w:hAnsi="Arial" w:cs="Arial"/>
                <w:b/>
                <w:sz w:val="24"/>
                <w:szCs w:val="24"/>
              </w:rPr>
              <w:t>Jochen Cornelius-Bundschuh</w:t>
            </w:r>
            <w:r w:rsidRPr="00DA3F05">
              <w:rPr>
                <w:rFonts w:ascii="Arial" w:hAnsi="Arial" w:cs="Arial"/>
                <w:sz w:val="24"/>
                <w:szCs w:val="24"/>
              </w:rPr>
              <w:t>,</w:t>
            </w:r>
            <w:r w:rsidRPr="00AC5629">
              <w:rPr>
                <w:rFonts w:ascii="Arial" w:hAnsi="Arial" w:cs="Arial"/>
                <w:sz w:val="24"/>
                <w:szCs w:val="24"/>
              </w:rPr>
              <w:t xml:space="preserve"> seit 2014 Landesbischof der Evangelischen Landeskirche in Baden.</w:t>
            </w:r>
            <w:r w:rsidRPr="00DA3F05">
              <w:rPr>
                <w:rFonts w:ascii="Arial" w:hAnsi="Arial" w:cs="Arial"/>
                <w:sz w:val="24"/>
                <w:szCs w:val="24"/>
              </w:rPr>
              <w:t xml:space="preserve"> </w:t>
            </w:r>
          </w:p>
          <w:p w:rsidR="002E6FC5" w:rsidRDefault="005E0BF2" w:rsidP="005E0BF2">
            <w:pPr>
              <w:rPr>
                <w:rFonts w:ascii="Arial" w:hAnsi="Arial" w:cs="Arial"/>
                <w:b/>
                <w:sz w:val="24"/>
                <w:szCs w:val="24"/>
              </w:rPr>
            </w:pPr>
            <w:r w:rsidRPr="005E0BF2">
              <w:rPr>
                <w:rFonts w:ascii="Arial" w:hAnsi="Arial" w:cs="Arial"/>
                <w:b/>
                <w:sz w:val="24"/>
                <w:szCs w:val="24"/>
              </w:rPr>
              <w:t>Maria Jep</w:t>
            </w:r>
            <w:r w:rsidR="00AD2877">
              <w:rPr>
                <w:rFonts w:ascii="Arial" w:hAnsi="Arial" w:cs="Arial"/>
                <w:b/>
                <w:sz w:val="24"/>
                <w:szCs w:val="24"/>
              </w:rPr>
              <w:t>s</w:t>
            </w:r>
            <w:r w:rsidRPr="005E0BF2">
              <w:rPr>
                <w:rFonts w:ascii="Arial" w:hAnsi="Arial" w:cs="Arial"/>
                <w:b/>
                <w:sz w:val="24"/>
                <w:szCs w:val="24"/>
              </w:rPr>
              <w:t>en</w:t>
            </w:r>
            <w:r w:rsidRPr="00DA3F05">
              <w:rPr>
                <w:rFonts w:ascii="Arial" w:hAnsi="Arial" w:cs="Arial"/>
                <w:sz w:val="24"/>
                <w:szCs w:val="24"/>
              </w:rPr>
              <w:t>,</w:t>
            </w:r>
            <w:r w:rsidRPr="00AC5629">
              <w:rPr>
                <w:rFonts w:ascii="Arial" w:hAnsi="Arial" w:cs="Arial"/>
                <w:sz w:val="24"/>
                <w:szCs w:val="24"/>
              </w:rPr>
              <w:t xml:space="preserve"> von 1992 bis 2010 weltweit erste weibliche lutherische Bischöfin für den Sprengel Hamburg und Lübeck in der </w:t>
            </w:r>
            <w:proofErr w:type="spellStart"/>
            <w:r w:rsidRPr="00AC5629">
              <w:rPr>
                <w:rFonts w:ascii="Arial" w:hAnsi="Arial" w:cs="Arial"/>
                <w:sz w:val="24"/>
                <w:szCs w:val="24"/>
              </w:rPr>
              <w:t>Nordelbischen</w:t>
            </w:r>
            <w:proofErr w:type="spellEnd"/>
            <w:r w:rsidRPr="00AC5629">
              <w:rPr>
                <w:rFonts w:ascii="Arial" w:hAnsi="Arial" w:cs="Arial"/>
                <w:sz w:val="24"/>
                <w:szCs w:val="24"/>
              </w:rPr>
              <w:t xml:space="preserve"> Evangelisch-Lutherischen Kirche.</w:t>
            </w:r>
            <w:r w:rsidRPr="00DA3F05">
              <w:rPr>
                <w:rFonts w:ascii="Arial" w:hAnsi="Arial" w:cs="Arial"/>
                <w:sz w:val="24"/>
                <w:szCs w:val="24"/>
              </w:rPr>
              <w:t xml:space="preserve"> </w:t>
            </w:r>
            <w:r w:rsidRPr="005E0BF2">
              <w:rPr>
                <w:rFonts w:ascii="Arial" w:hAnsi="Arial" w:cs="Arial"/>
                <w:b/>
                <w:sz w:val="24"/>
                <w:szCs w:val="24"/>
              </w:rPr>
              <w:t xml:space="preserve">Emmanuel </w:t>
            </w:r>
            <w:proofErr w:type="spellStart"/>
            <w:r w:rsidRPr="005E0BF2">
              <w:rPr>
                <w:rFonts w:ascii="Arial" w:hAnsi="Arial" w:cs="Arial"/>
                <w:b/>
                <w:sz w:val="24"/>
                <w:szCs w:val="24"/>
              </w:rPr>
              <w:t>Sfiatkos</w:t>
            </w:r>
            <w:proofErr w:type="spellEnd"/>
            <w:r w:rsidRPr="00DA3F05">
              <w:rPr>
                <w:rFonts w:ascii="Arial" w:hAnsi="Arial" w:cs="Arial"/>
                <w:sz w:val="24"/>
                <w:szCs w:val="24"/>
              </w:rPr>
              <w:t>,</w:t>
            </w:r>
            <w:r w:rsidRPr="00AC5629">
              <w:rPr>
                <w:rFonts w:ascii="Arial" w:hAnsi="Arial" w:cs="Arial"/>
                <w:sz w:val="24"/>
                <w:szCs w:val="24"/>
              </w:rPr>
              <w:t xml:space="preserve"> geb. 1977, orthodoxer Theologe, seit 2021 </w:t>
            </w:r>
            <w:proofErr w:type="spellStart"/>
            <w:r w:rsidRPr="00AC5629">
              <w:rPr>
                <w:rFonts w:ascii="Arial" w:hAnsi="Arial" w:cs="Arial"/>
                <w:sz w:val="24"/>
                <w:szCs w:val="24"/>
              </w:rPr>
              <w:t>Vikarbischof</w:t>
            </w:r>
            <w:proofErr w:type="spellEnd"/>
            <w:r w:rsidRPr="00AC5629">
              <w:rPr>
                <w:rFonts w:ascii="Arial" w:hAnsi="Arial" w:cs="Arial"/>
                <w:sz w:val="24"/>
                <w:szCs w:val="24"/>
              </w:rPr>
              <w:t xml:space="preserve"> mit dem Titel „von </w:t>
            </w:r>
            <w:proofErr w:type="spellStart"/>
            <w:r w:rsidRPr="00AC5629">
              <w:rPr>
                <w:rFonts w:ascii="Arial" w:hAnsi="Arial" w:cs="Arial"/>
                <w:sz w:val="24"/>
                <w:szCs w:val="24"/>
              </w:rPr>
              <w:t>Christoupolis</w:t>
            </w:r>
            <w:proofErr w:type="spellEnd"/>
            <w:r w:rsidRPr="00AC5629">
              <w:rPr>
                <w:rFonts w:ascii="Arial" w:hAnsi="Arial" w:cs="Arial"/>
                <w:sz w:val="24"/>
                <w:szCs w:val="24"/>
              </w:rPr>
              <w:t>" der Griechisch-Orthodoxen Metropolie von Deutschland</w:t>
            </w:r>
            <w:r>
              <w:rPr>
                <w:rFonts w:ascii="Arial" w:hAnsi="Arial" w:cs="Arial"/>
                <w:sz w:val="24"/>
                <w:szCs w:val="24"/>
              </w:rPr>
              <w:t>.</w:t>
            </w:r>
            <w:r w:rsidRPr="005E0BF2">
              <w:rPr>
                <w:rFonts w:ascii="Arial" w:hAnsi="Arial" w:cs="Arial"/>
                <w:b/>
                <w:sz w:val="24"/>
                <w:szCs w:val="24"/>
              </w:rPr>
              <w:t xml:space="preserve">  </w:t>
            </w:r>
          </w:p>
          <w:p w:rsidR="005E0BF2" w:rsidRPr="00AC5629" w:rsidRDefault="005E0BF2" w:rsidP="005E0BF2">
            <w:pPr>
              <w:rPr>
                <w:rFonts w:ascii="Arial" w:hAnsi="Arial" w:cs="Arial"/>
                <w:sz w:val="24"/>
                <w:szCs w:val="24"/>
              </w:rPr>
            </w:pPr>
            <w:r w:rsidRPr="005E0BF2">
              <w:rPr>
                <w:rFonts w:ascii="Arial" w:hAnsi="Arial" w:cs="Arial"/>
                <w:b/>
                <w:sz w:val="24"/>
                <w:szCs w:val="24"/>
              </w:rPr>
              <w:t>Rosemarie Wenner</w:t>
            </w:r>
            <w:r w:rsidRPr="00DA3F05">
              <w:rPr>
                <w:rFonts w:ascii="Arial" w:hAnsi="Arial" w:cs="Arial"/>
                <w:sz w:val="24"/>
                <w:szCs w:val="24"/>
              </w:rPr>
              <w:t>,</w:t>
            </w:r>
            <w:r w:rsidRPr="00AC5629">
              <w:rPr>
                <w:rFonts w:ascii="Arial" w:hAnsi="Arial" w:cs="Arial"/>
                <w:sz w:val="24"/>
                <w:szCs w:val="24"/>
              </w:rPr>
              <w:t xml:space="preserve"> seit 2005 Bischöfin der Evangelisch-methodistischen Kirche in Deutschland.</w:t>
            </w:r>
          </w:p>
          <w:p w:rsidR="005E0BF2" w:rsidRPr="005E0BF2" w:rsidRDefault="005E0BF2" w:rsidP="005E0BF2">
            <w:pPr>
              <w:rPr>
                <w:rFonts w:ascii="Arial" w:hAnsi="Arial" w:cs="Arial"/>
                <w:b/>
                <w:sz w:val="36"/>
                <w:szCs w:val="36"/>
              </w:rPr>
            </w:pPr>
            <w:r w:rsidRPr="005E0BF2">
              <w:rPr>
                <w:rFonts w:ascii="Arial" w:hAnsi="Arial" w:cs="Arial"/>
                <w:b/>
                <w:sz w:val="24"/>
                <w:szCs w:val="24"/>
              </w:rPr>
              <w:t xml:space="preserve">Heiner </w:t>
            </w:r>
            <w:proofErr w:type="spellStart"/>
            <w:r w:rsidRPr="005E0BF2">
              <w:rPr>
                <w:rFonts w:ascii="Arial" w:hAnsi="Arial" w:cs="Arial"/>
                <w:b/>
                <w:sz w:val="24"/>
                <w:szCs w:val="24"/>
              </w:rPr>
              <w:t>Wilmer</w:t>
            </w:r>
            <w:r w:rsidRPr="00AC5629">
              <w:rPr>
                <w:rFonts w:ascii="Arial" w:hAnsi="Arial" w:cs="Arial"/>
                <w:sz w:val="24"/>
                <w:szCs w:val="24"/>
              </w:rPr>
              <w:t>SCJ</w:t>
            </w:r>
            <w:proofErr w:type="spellEnd"/>
            <w:r w:rsidRPr="00AC5629">
              <w:rPr>
                <w:rFonts w:ascii="Arial" w:hAnsi="Arial" w:cs="Arial"/>
                <w:sz w:val="24"/>
                <w:szCs w:val="24"/>
              </w:rPr>
              <w:t xml:space="preserve">, Dr. </w:t>
            </w:r>
            <w:proofErr w:type="spellStart"/>
            <w:r w:rsidRPr="00AC5629">
              <w:rPr>
                <w:rFonts w:ascii="Arial" w:hAnsi="Arial" w:cs="Arial"/>
                <w:sz w:val="24"/>
                <w:szCs w:val="24"/>
              </w:rPr>
              <w:t>theol</w:t>
            </w:r>
            <w:proofErr w:type="spellEnd"/>
            <w:r w:rsidRPr="00AC5629">
              <w:rPr>
                <w:rFonts w:ascii="Arial" w:hAnsi="Arial" w:cs="Arial"/>
                <w:sz w:val="24"/>
                <w:szCs w:val="24"/>
              </w:rPr>
              <w:t>., geb. 1961, Mitglied  der Herz-Jesu-Priester (</w:t>
            </w:r>
            <w:proofErr w:type="spellStart"/>
            <w:r w:rsidRPr="00AC5629">
              <w:rPr>
                <w:rFonts w:ascii="Arial" w:hAnsi="Arial" w:cs="Arial"/>
                <w:sz w:val="24"/>
                <w:szCs w:val="24"/>
              </w:rPr>
              <w:t>Dehonianer</w:t>
            </w:r>
            <w:proofErr w:type="spellEnd"/>
            <w:r w:rsidRPr="00AC5629">
              <w:rPr>
                <w:rFonts w:ascii="Arial" w:hAnsi="Arial" w:cs="Arial"/>
                <w:sz w:val="24"/>
                <w:szCs w:val="24"/>
              </w:rPr>
              <w:t>), seit 2018 Bischof von Hildesheim.</w:t>
            </w:r>
          </w:p>
        </w:tc>
      </w:tr>
      <w:tr w:rsidR="00CE5400" w:rsidTr="002E6FC5">
        <w:tc>
          <w:tcPr>
            <w:tcW w:w="10343" w:type="dxa"/>
            <w:gridSpan w:val="2"/>
          </w:tcPr>
          <w:p w:rsidR="00CE5400" w:rsidRDefault="00CE5400" w:rsidP="005E0BF2">
            <w:pPr>
              <w:rPr>
                <w:rFonts w:ascii="Arial" w:hAnsi="Arial" w:cs="Arial"/>
                <w:sz w:val="28"/>
                <w:szCs w:val="28"/>
              </w:rPr>
            </w:pPr>
          </w:p>
          <w:p w:rsidR="00CE5400" w:rsidRDefault="00CE5400" w:rsidP="00CE5400">
            <w:pPr>
              <w:rPr>
                <w:rFonts w:ascii="Arial" w:hAnsi="Arial" w:cs="Arial"/>
                <w:sz w:val="28"/>
                <w:szCs w:val="28"/>
              </w:rPr>
            </w:pPr>
            <w:r w:rsidRPr="00AC5629">
              <w:rPr>
                <w:rFonts w:ascii="Arial" w:hAnsi="Arial" w:cs="Arial"/>
                <w:sz w:val="28"/>
                <w:szCs w:val="28"/>
              </w:rPr>
              <w:t xml:space="preserve">Der </w:t>
            </w:r>
            <w:r w:rsidRPr="00022E26">
              <w:rPr>
                <w:rFonts w:ascii="Arial" w:hAnsi="Arial" w:cs="Arial"/>
                <w:b/>
                <w:sz w:val="28"/>
                <w:szCs w:val="28"/>
              </w:rPr>
              <w:t>Apostel Paulus</w:t>
            </w:r>
            <w:r w:rsidRPr="00AC5629">
              <w:rPr>
                <w:rFonts w:ascii="Arial" w:hAnsi="Arial" w:cs="Arial"/>
                <w:sz w:val="28"/>
                <w:szCs w:val="28"/>
              </w:rPr>
              <w:t xml:space="preserve"> schreibt an die Christen in Rom: „Alles, was einst geschrieben worden ist, ist zu unserer Belehrung geschrieben, damit wir durch die Geduld und durch den Trost der Schriften Hoffnung haben.</w:t>
            </w:r>
            <w:r>
              <w:rPr>
                <w:rFonts w:ascii="Arial" w:hAnsi="Arial" w:cs="Arial"/>
                <w:sz w:val="28"/>
                <w:szCs w:val="28"/>
              </w:rPr>
              <w:t>“ (</w:t>
            </w:r>
            <w:proofErr w:type="spellStart"/>
            <w:r>
              <w:rPr>
                <w:rFonts w:ascii="Arial" w:hAnsi="Arial" w:cs="Arial"/>
                <w:sz w:val="28"/>
                <w:szCs w:val="28"/>
              </w:rPr>
              <w:t>Röm</w:t>
            </w:r>
            <w:proofErr w:type="spellEnd"/>
            <w:r>
              <w:rPr>
                <w:rFonts w:ascii="Arial" w:hAnsi="Arial" w:cs="Arial"/>
                <w:sz w:val="28"/>
                <w:szCs w:val="28"/>
              </w:rPr>
              <w:t xml:space="preserve"> 15,4) Er hätte sicher nichts dagegen gehabt, dass sein Wort</w:t>
            </w:r>
            <w:r w:rsidR="00AD2877">
              <w:rPr>
                <w:rFonts w:ascii="Arial" w:hAnsi="Arial" w:cs="Arial"/>
                <w:sz w:val="28"/>
                <w:szCs w:val="28"/>
              </w:rPr>
              <w:t xml:space="preserve"> vom</w:t>
            </w:r>
            <w:r>
              <w:rPr>
                <w:rFonts w:ascii="Arial" w:hAnsi="Arial" w:cs="Arial"/>
                <w:sz w:val="28"/>
                <w:szCs w:val="28"/>
              </w:rPr>
              <w:t xml:space="preserve"> „Trost der Schriften“ für ein Geleitwort des Buches „Mit der Bibel durch das Jahr 2024“ verwendet wird. Sein Wort hat auch heute Gültigkeit. Viele Menschen entdecken in der Bibel Menschheitserfahrungen, die bis heute kostbar sind. Die „Melodie Gottes“, die uns die Bibel vermitteln will, besteht nicht aus Buchstaben und Papier</w:t>
            </w:r>
            <w:r w:rsidR="00AD2877">
              <w:rPr>
                <w:rFonts w:ascii="Arial" w:hAnsi="Arial" w:cs="Arial"/>
                <w:sz w:val="28"/>
                <w:szCs w:val="28"/>
              </w:rPr>
              <w:t>.</w:t>
            </w:r>
            <w:r>
              <w:rPr>
                <w:rFonts w:ascii="Arial" w:hAnsi="Arial" w:cs="Arial"/>
                <w:sz w:val="28"/>
                <w:szCs w:val="28"/>
              </w:rPr>
              <w:t xml:space="preserve"> Die tägliche Bibellektüre will helfen, Jesus Christus immer tiefer kennenzulernen, sich ihm in der eigenen Lebens</w:t>
            </w:r>
            <w:r w:rsidR="00AD2877">
              <w:rPr>
                <w:rFonts w:ascii="Arial" w:hAnsi="Arial" w:cs="Arial"/>
                <w:sz w:val="28"/>
                <w:szCs w:val="28"/>
              </w:rPr>
              <w:t>gest</w:t>
            </w:r>
            <w:r>
              <w:rPr>
                <w:rFonts w:ascii="Arial" w:hAnsi="Arial" w:cs="Arial"/>
                <w:sz w:val="28"/>
                <w:szCs w:val="28"/>
              </w:rPr>
              <w:t>altung anzunähern, ihm trotz aller eigenen Schwachheit ähnlich zu werden, etwa in der Bereitschaft, nicht „für sich selbst zu leben“ (</w:t>
            </w:r>
            <w:proofErr w:type="spellStart"/>
            <w:r>
              <w:rPr>
                <w:rFonts w:ascii="Arial" w:hAnsi="Arial" w:cs="Arial"/>
                <w:sz w:val="28"/>
                <w:szCs w:val="28"/>
              </w:rPr>
              <w:t>Röm</w:t>
            </w:r>
            <w:proofErr w:type="spellEnd"/>
            <w:r>
              <w:rPr>
                <w:rFonts w:ascii="Arial" w:hAnsi="Arial" w:cs="Arial"/>
                <w:sz w:val="28"/>
                <w:szCs w:val="28"/>
              </w:rPr>
              <w:t xml:space="preserve"> 15, 3).</w:t>
            </w:r>
          </w:p>
          <w:p w:rsidR="00CE5400" w:rsidRDefault="00CE5400" w:rsidP="00CE5400">
            <w:pPr>
              <w:rPr>
                <w:rFonts w:ascii="Arial" w:hAnsi="Arial" w:cs="Arial"/>
                <w:b/>
                <w:i/>
                <w:sz w:val="28"/>
                <w:szCs w:val="28"/>
              </w:rPr>
            </w:pPr>
            <w:r w:rsidRPr="008F44D2">
              <w:rPr>
                <w:rFonts w:ascii="Arial" w:hAnsi="Arial" w:cs="Arial"/>
                <w:i/>
                <w:sz w:val="28"/>
                <w:szCs w:val="28"/>
              </w:rPr>
              <w:t xml:space="preserve">So der emeritierte Bischof von Erfurt, </w:t>
            </w:r>
            <w:r w:rsidRPr="008F44D2">
              <w:rPr>
                <w:rFonts w:ascii="Arial" w:hAnsi="Arial" w:cs="Arial"/>
                <w:b/>
                <w:i/>
                <w:sz w:val="28"/>
                <w:szCs w:val="28"/>
              </w:rPr>
              <w:t>Joachim Wanke</w:t>
            </w:r>
          </w:p>
          <w:p w:rsidR="002E6FC5" w:rsidRPr="008F44D2" w:rsidRDefault="002E6FC5" w:rsidP="00CE5400">
            <w:pPr>
              <w:rPr>
                <w:rFonts w:ascii="Arial" w:hAnsi="Arial" w:cs="Arial"/>
                <w:i/>
                <w:sz w:val="24"/>
                <w:szCs w:val="24"/>
              </w:rPr>
            </w:pPr>
          </w:p>
        </w:tc>
      </w:tr>
      <w:tr w:rsidR="00CE5400" w:rsidTr="002E6FC5">
        <w:tc>
          <w:tcPr>
            <w:tcW w:w="10343" w:type="dxa"/>
            <w:gridSpan w:val="2"/>
          </w:tcPr>
          <w:p w:rsidR="002E6FC5" w:rsidRDefault="002E6FC5" w:rsidP="00DD4FBD">
            <w:pPr>
              <w:jc w:val="center"/>
              <w:rPr>
                <w:rFonts w:ascii="Arial" w:hAnsi="Arial" w:cs="Arial"/>
                <w:sz w:val="24"/>
                <w:szCs w:val="24"/>
              </w:rPr>
            </w:pPr>
          </w:p>
          <w:p w:rsidR="00CE5400" w:rsidRPr="002E6FC5" w:rsidRDefault="00DD4FBD" w:rsidP="00DD4FBD">
            <w:pPr>
              <w:jc w:val="center"/>
              <w:rPr>
                <w:rFonts w:ascii="Arial" w:hAnsi="Arial" w:cs="Arial"/>
                <w:sz w:val="28"/>
                <w:szCs w:val="28"/>
              </w:rPr>
            </w:pPr>
            <w:r w:rsidRPr="00022E26">
              <w:rPr>
                <w:rFonts w:ascii="Arial" w:hAnsi="Arial" w:cs="Arial"/>
                <w:b/>
                <w:sz w:val="28"/>
                <w:szCs w:val="28"/>
              </w:rPr>
              <w:t>Es wäre schön</w:t>
            </w:r>
            <w:r w:rsidRPr="002E6FC5">
              <w:rPr>
                <w:rFonts w:ascii="Arial" w:hAnsi="Arial" w:cs="Arial"/>
                <w:sz w:val="28"/>
                <w:szCs w:val="28"/>
              </w:rPr>
              <w:t xml:space="preserve">, wenn sich in Zeiten wie diesen manche </w:t>
            </w:r>
            <w:r w:rsidR="00CE5400" w:rsidRPr="002E6FC5">
              <w:rPr>
                <w:rFonts w:ascii="Arial" w:hAnsi="Arial" w:cs="Arial"/>
                <w:sz w:val="28"/>
                <w:szCs w:val="28"/>
              </w:rPr>
              <w:t>ermutigen</w:t>
            </w:r>
            <w:r w:rsidRPr="002E6FC5">
              <w:rPr>
                <w:rFonts w:ascii="Arial" w:hAnsi="Arial" w:cs="Arial"/>
                <w:sz w:val="28"/>
                <w:szCs w:val="28"/>
              </w:rPr>
              <w:t xml:space="preserve"> ließen</w:t>
            </w:r>
            <w:r w:rsidR="00CE5400" w:rsidRPr="002E6FC5">
              <w:rPr>
                <w:rFonts w:ascii="Arial" w:hAnsi="Arial" w:cs="Arial"/>
                <w:sz w:val="28"/>
                <w:szCs w:val="28"/>
              </w:rPr>
              <w:t xml:space="preserve">, 2024 die Bibel </w:t>
            </w:r>
            <w:r w:rsidRPr="002E6FC5">
              <w:rPr>
                <w:rFonts w:ascii="Arial" w:hAnsi="Arial" w:cs="Arial"/>
                <w:sz w:val="28"/>
                <w:szCs w:val="28"/>
              </w:rPr>
              <w:t xml:space="preserve"> auf dem Weg täglicher Schriftlesung </w:t>
            </w:r>
            <w:r w:rsidR="00CE5400" w:rsidRPr="002E6FC5">
              <w:rPr>
                <w:rFonts w:ascii="Arial" w:hAnsi="Arial" w:cs="Arial"/>
                <w:sz w:val="28"/>
                <w:szCs w:val="28"/>
              </w:rPr>
              <w:t>näher kennen zu lernen.</w:t>
            </w:r>
            <w:r w:rsidR="008F44D2" w:rsidRPr="002E6FC5">
              <w:rPr>
                <w:rFonts w:ascii="Arial" w:hAnsi="Arial" w:cs="Arial"/>
                <w:sz w:val="28"/>
                <w:szCs w:val="28"/>
              </w:rPr>
              <w:t xml:space="preserve"> </w:t>
            </w:r>
            <w:r w:rsidRPr="002E6FC5">
              <w:rPr>
                <w:rFonts w:ascii="Arial" w:hAnsi="Arial" w:cs="Arial"/>
                <w:sz w:val="28"/>
                <w:szCs w:val="28"/>
              </w:rPr>
              <w:t xml:space="preserve">Es braucht dies eine halbe Stunde Zeit und ein </w:t>
            </w:r>
            <w:r w:rsidR="00022E26">
              <w:rPr>
                <w:rFonts w:ascii="Arial" w:hAnsi="Arial" w:cs="Arial"/>
                <w:sz w:val="28"/>
                <w:szCs w:val="28"/>
              </w:rPr>
              <w:t xml:space="preserve">neuer </w:t>
            </w:r>
            <w:r w:rsidRPr="002E6FC5">
              <w:rPr>
                <w:rFonts w:ascii="Arial" w:hAnsi="Arial" w:cs="Arial"/>
                <w:sz w:val="28"/>
                <w:szCs w:val="28"/>
              </w:rPr>
              <w:t xml:space="preserve">Geist und Lebensweisheit fließen in </w:t>
            </w:r>
            <w:r w:rsidR="00AD2877">
              <w:rPr>
                <w:rFonts w:ascii="Arial" w:hAnsi="Arial" w:cs="Arial"/>
                <w:sz w:val="28"/>
                <w:szCs w:val="28"/>
              </w:rPr>
              <w:t>den Betrachter</w:t>
            </w:r>
            <w:r w:rsidRPr="002E6FC5">
              <w:rPr>
                <w:rFonts w:ascii="Arial" w:hAnsi="Arial" w:cs="Arial"/>
                <w:sz w:val="28"/>
                <w:szCs w:val="28"/>
              </w:rPr>
              <w:t xml:space="preserve">. </w:t>
            </w:r>
            <w:r w:rsidR="008F44D2" w:rsidRPr="002E6FC5">
              <w:rPr>
                <w:rFonts w:ascii="Arial" w:hAnsi="Arial" w:cs="Arial"/>
                <w:sz w:val="28"/>
                <w:szCs w:val="28"/>
              </w:rPr>
              <w:t xml:space="preserve">Deswegen können </w:t>
            </w:r>
            <w:r w:rsidR="00AD2877">
              <w:rPr>
                <w:rFonts w:ascii="Arial" w:hAnsi="Arial" w:cs="Arial"/>
                <w:sz w:val="28"/>
                <w:szCs w:val="28"/>
              </w:rPr>
              <w:t>S</w:t>
            </w:r>
            <w:r w:rsidR="008F44D2" w:rsidRPr="002E6FC5">
              <w:rPr>
                <w:rFonts w:ascii="Arial" w:hAnsi="Arial" w:cs="Arial"/>
                <w:sz w:val="28"/>
                <w:szCs w:val="28"/>
              </w:rPr>
              <w:t>ie die ökumenischen Bibelauslegungen in der Pfarre erwerben –</w:t>
            </w:r>
            <w:r w:rsidRPr="002E6FC5">
              <w:rPr>
                <w:rFonts w:ascii="Arial" w:hAnsi="Arial" w:cs="Arial"/>
                <w:sz w:val="28"/>
                <w:szCs w:val="28"/>
              </w:rPr>
              <w:t xml:space="preserve"> i</w:t>
            </w:r>
            <w:r w:rsidR="008F44D2" w:rsidRPr="002E6FC5">
              <w:rPr>
                <w:rFonts w:ascii="Arial" w:hAnsi="Arial" w:cs="Arial"/>
                <w:sz w:val="28"/>
                <w:szCs w:val="28"/>
              </w:rPr>
              <w:t>m Advent wird das Buch nach dem Gottesdienst und in der Pfarrkanzlei angeboten.</w:t>
            </w:r>
            <w:r w:rsidR="0018539B">
              <w:rPr>
                <w:rFonts w:ascii="Arial" w:hAnsi="Arial" w:cs="Arial"/>
                <w:sz w:val="28"/>
                <w:szCs w:val="28"/>
              </w:rPr>
              <w:t xml:space="preserve"> Es könnte auch ein wertvolles Weihnachtsgeschenk sein.</w:t>
            </w:r>
          </w:p>
          <w:p w:rsidR="008F44D2" w:rsidRPr="00022E26" w:rsidRDefault="008F44D2" w:rsidP="00DD4FBD">
            <w:pPr>
              <w:jc w:val="center"/>
              <w:rPr>
                <w:rFonts w:ascii="Arial" w:hAnsi="Arial" w:cs="Arial"/>
                <w:b/>
                <w:sz w:val="28"/>
                <w:szCs w:val="28"/>
              </w:rPr>
            </w:pPr>
            <w:r w:rsidRPr="00022E26">
              <w:rPr>
                <w:rFonts w:ascii="Arial" w:hAnsi="Arial" w:cs="Arial"/>
                <w:b/>
                <w:sz w:val="28"/>
                <w:szCs w:val="28"/>
              </w:rPr>
              <w:t>Preis: € 14.-</w:t>
            </w:r>
          </w:p>
          <w:p w:rsidR="002E6FC5" w:rsidRPr="00AC5629" w:rsidRDefault="002E6FC5" w:rsidP="00DD4FBD">
            <w:pPr>
              <w:jc w:val="center"/>
              <w:rPr>
                <w:rFonts w:ascii="Arial" w:hAnsi="Arial" w:cs="Arial"/>
                <w:sz w:val="24"/>
                <w:szCs w:val="24"/>
              </w:rPr>
            </w:pPr>
          </w:p>
        </w:tc>
      </w:tr>
      <w:tr w:rsidR="00DD4FBD" w:rsidTr="002E6FC5">
        <w:tc>
          <w:tcPr>
            <w:tcW w:w="10343" w:type="dxa"/>
            <w:gridSpan w:val="2"/>
          </w:tcPr>
          <w:p w:rsidR="002E6FC5" w:rsidRDefault="002E6FC5" w:rsidP="00ED37A5">
            <w:pPr>
              <w:rPr>
                <w:rFonts w:ascii="Arial" w:hAnsi="Arial" w:cs="Arial"/>
                <w:sz w:val="24"/>
                <w:szCs w:val="24"/>
              </w:rPr>
            </w:pPr>
          </w:p>
          <w:p w:rsidR="00DD4FBD" w:rsidRPr="002E6FC5" w:rsidRDefault="0018539B" w:rsidP="002E6FC5">
            <w:pPr>
              <w:jc w:val="center"/>
              <w:rPr>
                <w:rFonts w:ascii="Arial" w:hAnsi="Arial" w:cs="Arial"/>
                <w:sz w:val="28"/>
                <w:szCs w:val="28"/>
              </w:rPr>
            </w:pPr>
            <w:r>
              <w:rPr>
                <w:rFonts w:ascii="Arial" w:hAnsi="Arial" w:cs="Arial"/>
                <w:sz w:val="28"/>
                <w:szCs w:val="28"/>
              </w:rPr>
              <w:t>Rechtzeitige</w:t>
            </w:r>
            <w:r w:rsidR="00DD4FBD" w:rsidRPr="002E6FC5">
              <w:rPr>
                <w:rFonts w:ascii="Arial" w:hAnsi="Arial" w:cs="Arial"/>
                <w:sz w:val="28"/>
                <w:szCs w:val="28"/>
              </w:rPr>
              <w:t xml:space="preserve"> Bestellung erleichtert die Bereitstellung von einer hinreichenden </w:t>
            </w:r>
            <w:r w:rsidR="00AD2877">
              <w:rPr>
                <w:rFonts w:ascii="Arial" w:hAnsi="Arial" w:cs="Arial"/>
                <w:sz w:val="28"/>
                <w:szCs w:val="28"/>
              </w:rPr>
              <w:t>Anz</w:t>
            </w:r>
            <w:r w:rsidR="00DD4FBD" w:rsidRPr="002E6FC5">
              <w:rPr>
                <w:rFonts w:ascii="Arial" w:hAnsi="Arial" w:cs="Arial"/>
                <w:sz w:val="28"/>
                <w:szCs w:val="28"/>
              </w:rPr>
              <w:t>ahl von Exemplaren.</w:t>
            </w:r>
          </w:p>
          <w:p w:rsidR="00DD4FBD" w:rsidRPr="002E6FC5" w:rsidRDefault="00DD4FBD" w:rsidP="002E6FC5">
            <w:pPr>
              <w:jc w:val="center"/>
              <w:rPr>
                <w:rFonts w:ascii="Arial" w:hAnsi="Arial" w:cs="Arial"/>
                <w:sz w:val="28"/>
                <w:szCs w:val="28"/>
              </w:rPr>
            </w:pPr>
            <w:r w:rsidRPr="002E6FC5">
              <w:rPr>
                <w:rFonts w:ascii="Arial" w:hAnsi="Arial" w:cs="Arial"/>
                <w:sz w:val="28"/>
                <w:szCs w:val="28"/>
              </w:rPr>
              <w:t>Bestellen bei:</w:t>
            </w:r>
          </w:p>
          <w:p w:rsidR="00DD4FBD" w:rsidRPr="002E6FC5" w:rsidRDefault="00DD4FBD" w:rsidP="002E6FC5">
            <w:pPr>
              <w:jc w:val="center"/>
              <w:rPr>
                <w:rFonts w:ascii="Arial" w:hAnsi="Arial" w:cs="Arial"/>
                <w:sz w:val="28"/>
                <w:szCs w:val="28"/>
              </w:rPr>
            </w:pPr>
            <w:r w:rsidRPr="002E6FC5">
              <w:rPr>
                <w:rFonts w:ascii="Arial" w:hAnsi="Arial" w:cs="Arial"/>
                <w:sz w:val="28"/>
                <w:szCs w:val="28"/>
              </w:rPr>
              <w:t xml:space="preserve">Walter </w:t>
            </w:r>
            <w:proofErr w:type="spellStart"/>
            <w:r w:rsidRPr="002E6FC5">
              <w:rPr>
                <w:rFonts w:ascii="Arial" w:hAnsi="Arial" w:cs="Arial"/>
                <w:sz w:val="28"/>
                <w:szCs w:val="28"/>
              </w:rPr>
              <w:t>Feninger</w:t>
            </w:r>
            <w:proofErr w:type="spellEnd"/>
          </w:p>
          <w:p w:rsidR="00DD4FBD" w:rsidRPr="002E6FC5" w:rsidRDefault="00DD4FBD" w:rsidP="002E6FC5">
            <w:pPr>
              <w:jc w:val="center"/>
              <w:rPr>
                <w:rFonts w:ascii="Arial" w:hAnsi="Arial" w:cs="Arial"/>
                <w:sz w:val="28"/>
                <w:szCs w:val="28"/>
              </w:rPr>
            </w:pPr>
            <w:r w:rsidRPr="002E6FC5">
              <w:rPr>
                <w:rFonts w:ascii="Arial" w:hAnsi="Arial" w:cs="Arial"/>
                <w:sz w:val="28"/>
                <w:szCs w:val="28"/>
              </w:rPr>
              <w:t>Tel. 0677/61192592</w:t>
            </w:r>
          </w:p>
          <w:p w:rsidR="00DD4FBD" w:rsidRPr="002E6FC5" w:rsidRDefault="00DD4FBD" w:rsidP="002E6FC5">
            <w:pPr>
              <w:jc w:val="center"/>
              <w:rPr>
                <w:rFonts w:ascii="Arial" w:hAnsi="Arial" w:cs="Arial"/>
                <w:sz w:val="28"/>
                <w:szCs w:val="28"/>
              </w:rPr>
            </w:pPr>
            <w:r w:rsidRPr="002E6FC5">
              <w:rPr>
                <w:rFonts w:ascii="Arial" w:hAnsi="Arial" w:cs="Arial"/>
                <w:sz w:val="28"/>
                <w:szCs w:val="28"/>
              </w:rPr>
              <w:t xml:space="preserve">Mail: </w:t>
            </w:r>
            <w:hyperlink r:id="rId7" w:history="1">
              <w:r w:rsidRPr="002E6FC5">
                <w:rPr>
                  <w:rStyle w:val="Hyperlink"/>
                  <w:rFonts w:ascii="Arial" w:hAnsi="Arial" w:cs="Arial"/>
                  <w:sz w:val="28"/>
                  <w:szCs w:val="28"/>
                </w:rPr>
                <w:t>alt1949@gmx.at</w:t>
              </w:r>
            </w:hyperlink>
          </w:p>
          <w:p w:rsidR="00DD4FBD" w:rsidRDefault="00DD4FBD" w:rsidP="002E6FC5">
            <w:pPr>
              <w:jc w:val="center"/>
              <w:rPr>
                <w:rFonts w:ascii="Arial" w:hAnsi="Arial" w:cs="Arial"/>
                <w:sz w:val="28"/>
                <w:szCs w:val="28"/>
              </w:rPr>
            </w:pPr>
            <w:r w:rsidRPr="002E6FC5">
              <w:rPr>
                <w:rFonts w:ascii="Arial" w:hAnsi="Arial" w:cs="Arial"/>
                <w:sz w:val="28"/>
                <w:szCs w:val="28"/>
              </w:rPr>
              <w:t>Oder in der Pfarrkanzlei</w:t>
            </w:r>
          </w:p>
          <w:p w:rsidR="0018539B" w:rsidRPr="00AC5629" w:rsidRDefault="0018539B" w:rsidP="002E6FC5">
            <w:pPr>
              <w:jc w:val="center"/>
              <w:rPr>
                <w:rFonts w:ascii="Arial" w:hAnsi="Arial" w:cs="Arial"/>
                <w:sz w:val="24"/>
                <w:szCs w:val="24"/>
              </w:rPr>
            </w:pPr>
            <w:bookmarkStart w:id="0" w:name="_GoBack"/>
            <w:bookmarkEnd w:id="0"/>
          </w:p>
        </w:tc>
      </w:tr>
    </w:tbl>
    <w:p w:rsidR="00133E53" w:rsidRDefault="00133E53"/>
    <w:sectPr w:rsidR="00133E53" w:rsidSect="002E6FC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05"/>
    <w:rsid w:val="00022E26"/>
    <w:rsid w:val="00063C15"/>
    <w:rsid w:val="00133E53"/>
    <w:rsid w:val="00171E23"/>
    <w:rsid w:val="0018539B"/>
    <w:rsid w:val="002A51FB"/>
    <w:rsid w:val="002E6FC5"/>
    <w:rsid w:val="005E0BF2"/>
    <w:rsid w:val="007219B4"/>
    <w:rsid w:val="008F4010"/>
    <w:rsid w:val="008F44D2"/>
    <w:rsid w:val="00972BE4"/>
    <w:rsid w:val="00AC5629"/>
    <w:rsid w:val="00AD2877"/>
    <w:rsid w:val="00C8120E"/>
    <w:rsid w:val="00CE5400"/>
    <w:rsid w:val="00DA3F05"/>
    <w:rsid w:val="00DD4FBD"/>
    <w:rsid w:val="00ED37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FCFD6-626B-4535-B777-CBAB1934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A3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D4FBD"/>
    <w:rPr>
      <w:color w:val="0563C1" w:themeColor="hyperlink"/>
      <w:u w:val="single"/>
    </w:rPr>
  </w:style>
  <w:style w:type="paragraph" w:styleId="Sprechblasentext">
    <w:name w:val="Balloon Text"/>
    <w:basedOn w:val="Standard"/>
    <w:link w:val="SprechblasentextZchn"/>
    <w:uiPriority w:val="99"/>
    <w:semiHidden/>
    <w:unhideWhenUsed/>
    <w:rsid w:val="00AD28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28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t1949@gmx.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CDD12-F798-473F-AA16-6E16B39D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Walter5</dc:creator>
  <cp:keywords/>
  <dc:description/>
  <cp:lastModifiedBy>Walter5</cp:lastModifiedBy>
  <cp:revision>4</cp:revision>
  <cp:lastPrinted>2023-11-06T18:46:00Z</cp:lastPrinted>
  <dcterms:created xsi:type="dcterms:W3CDTF">2023-11-06T18:30:00Z</dcterms:created>
  <dcterms:modified xsi:type="dcterms:W3CDTF">2023-11-06T19:16:00Z</dcterms:modified>
</cp:coreProperties>
</file>